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63DCACA5" w:rsidR="00846526" w:rsidRPr="00846526" w:rsidRDefault="00846526" w:rsidP="009B4F4A">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 </w:t>
            </w:r>
            <w:r w:rsidR="009B4F4A" w:rsidRPr="00866950">
              <w:rPr>
                <w:rFonts w:ascii="Arial" w:hAnsi="Arial" w:cs="Arial"/>
              </w:rPr>
              <w:t>13/</w:t>
            </w:r>
            <w:r w:rsidR="006B51F3">
              <w:rPr>
                <w:rFonts w:ascii="Arial" w:hAnsi="Arial" w:cs="Arial"/>
              </w:rPr>
              <w:t>0</w:t>
            </w:r>
            <w:r w:rsidR="009B4F4A" w:rsidRPr="00866950">
              <w:rPr>
                <w:rFonts w:ascii="Arial" w:hAnsi="Arial" w:cs="Arial"/>
              </w:rPr>
              <w:t xml:space="preserve">3/2021 at </w:t>
            </w:r>
            <w:r w:rsidR="006B51F3">
              <w:rPr>
                <w:rFonts w:ascii="Arial" w:hAnsi="Arial" w:cs="Arial"/>
              </w:rPr>
              <w:t>17:36</w:t>
            </w:r>
            <w:r w:rsidR="009B4F4A" w:rsidRPr="00866950">
              <w:rPr>
                <w:rFonts w:ascii="Arial" w:hAnsi="Arial" w:cs="Arial"/>
              </w:rPr>
              <w:t xml:space="preserve"> </w:t>
            </w:r>
            <w:r w:rsidRPr="009C649B">
              <w:rPr>
                <w:rFonts w:ascii="Arial" w:hAnsi="Arial" w:cs="Arial"/>
              </w:rPr>
              <w:t xml:space="preserve">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64D954CA" w14:textId="672B9BD0" w:rsidR="00846526" w:rsidRPr="00846526" w:rsidRDefault="00846526" w:rsidP="00F5743A">
            <w:pPr>
              <w:spacing w:after="0"/>
              <w:ind w:left="0"/>
              <w:jc w:val="left"/>
              <w:rPr>
                <w:rFonts w:ascii="Arial" w:hAnsi="Arial" w:cs="Arial"/>
                <w:highlight w:val="yellow"/>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w:t>
            </w:r>
            <w:r w:rsidRPr="00866950">
              <w:rPr>
                <w:rFonts w:ascii="Arial" w:hAnsi="Arial" w:cs="Arial"/>
              </w:rPr>
              <w:t xml:space="preserve">on </w:t>
            </w:r>
            <w:r w:rsidR="006B51F3">
              <w:rPr>
                <w:rFonts w:ascii="Arial" w:hAnsi="Arial" w:cs="Arial"/>
              </w:rPr>
              <w:t>25/03/2021 at 16:47</w:t>
            </w:r>
            <w:r w:rsidR="00AB13E4" w:rsidRPr="00866950">
              <w:rPr>
                <w:rFonts w:ascii="Arial" w:hAnsi="Arial" w:cs="Arial"/>
              </w:rPr>
              <w:t xml:space="preserve">. </w:t>
            </w:r>
            <w:r w:rsidRPr="00846526">
              <w:rPr>
                <w:rFonts w:ascii="Arial" w:hAnsi="Arial" w:cs="Arial"/>
              </w:rPr>
              <w:t xml:space="preserve">Further </w:t>
            </w:r>
            <w:r w:rsidR="009C649B">
              <w:rPr>
                <w:rFonts w:ascii="Arial" w:hAnsi="Arial" w:cs="Arial"/>
              </w:rPr>
              <w:t>f</w:t>
            </w:r>
            <w:r w:rsidRPr="00846526">
              <w:rPr>
                <w:rFonts w:ascii="Arial" w:hAnsi="Arial" w:cs="Arial"/>
              </w:rPr>
              <w:t xml:space="preserve">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 xml:space="preserve">the E-Procurement </w:t>
            </w:r>
            <w:r w:rsidR="00A51202" w:rsidRPr="00866950">
              <w:rPr>
                <w:rFonts w:ascii="Arial" w:hAnsi="Arial" w:cs="Arial"/>
              </w:rPr>
              <w:t>System</w:t>
            </w:r>
            <w:r w:rsidRPr="00866950">
              <w:rPr>
                <w:rFonts w:ascii="Arial" w:hAnsi="Arial" w:cs="Arial"/>
              </w:rPr>
              <w:t xml:space="preserve"> on</w:t>
            </w:r>
            <w:r w:rsidR="004E145B">
              <w:rPr>
                <w:rFonts w:ascii="Arial" w:hAnsi="Arial" w:cs="Arial"/>
              </w:rPr>
              <w:t xml:space="preserve"> 01/04/2021 at 16:23</w:t>
            </w:r>
            <w:r w:rsidR="00866950" w:rsidRPr="00866950">
              <w:rPr>
                <w:rFonts w:ascii="Arial" w:hAnsi="Arial" w:cs="Arial"/>
              </w:rPr>
              <w:t xml:space="preserve"> </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660C7EB6" w:rsidR="003445FB" w:rsidRDefault="008427A5" w:rsidP="003445FB">
      <w:pPr>
        <w:spacing w:after="200"/>
        <w:ind w:left="0"/>
        <w:jc w:val="left"/>
        <w:rPr>
          <w:rFonts w:ascii="Arial" w:hAnsi="Arial" w:cs="Arial"/>
          <w:color w:val="365F91"/>
          <w:sz w:val="32"/>
        </w:rPr>
      </w:pPr>
      <w:r w:rsidRPr="0010092D">
        <w:rPr>
          <w:rFonts w:ascii="Arial" w:hAnsi="Arial" w:cs="Arial"/>
          <w:color w:val="365F91"/>
          <w:sz w:val="32"/>
        </w:rPr>
        <w:t>Annex</w:t>
      </w:r>
      <w:r w:rsidR="003445FB" w:rsidRPr="0010092D">
        <w:rPr>
          <w:rFonts w:ascii="Arial" w:hAnsi="Arial" w:cs="Arial"/>
          <w:color w:val="365F91"/>
          <w:sz w:val="32"/>
        </w:rPr>
        <w:t xml:space="preserve"> A: Supplier’s Tender</w:t>
      </w:r>
    </w:p>
    <w:tbl>
      <w:tblPr>
        <w:tblStyle w:val="TableGrid40"/>
        <w:tblW w:w="9072" w:type="dxa"/>
        <w:tblInd w:w="279" w:type="dxa"/>
        <w:tblLayout w:type="fixed"/>
        <w:tblLook w:val="04A0" w:firstRow="1" w:lastRow="0" w:firstColumn="1" w:lastColumn="0" w:noHBand="0" w:noVBand="1"/>
      </w:tblPr>
      <w:tblGrid>
        <w:gridCol w:w="4536"/>
        <w:gridCol w:w="4536"/>
      </w:tblGrid>
      <w:tr w:rsidR="00F42F43" w:rsidRPr="00F42F43" w14:paraId="541C80EF" w14:textId="77777777" w:rsidTr="00F42F43">
        <w:trPr>
          <w:trHeight w:val="412"/>
        </w:trPr>
        <w:tc>
          <w:tcPr>
            <w:tcW w:w="4536" w:type="dxa"/>
            <w:shd w:val="clear" w:color="auto" w:fill="BDD6EE"/>
          </w:tcPr>
          <w:p w14:paraId="665B1936"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1.1.1 Information Security Questionnaire</w:t>
            </w:r>
          </w:p>
        </w:tc>
        <w:tc>
          <w:tcPr>
            <w:tcW w:w="4536" w:type="dxa"/>
            <w:shd w:val="clear" w:color="auto" w:fill="BDD6EE"/>
          </w:tcPr>
          <w:p w14:paraId="4FE30AA7"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1.3.1 Service Delivery Proposal</w:t>
            </w:r>
          </w:p>
        </w:tc>
      </w:tr>
      <w:tr w:rsidR="00F42F43" w:rsidRPr="00F42F43" w14:paraId="2494C3E2" w14:textId="77777777" w:rsidTr="00542576">
        <w:trPr>
          <w:trHeight w:val="412"/>
        </w:trPr>
        <w:tc>
          <w:tcPr>
            <w:tcW w:w="4536" w:type="dxa"/>
          </w:tcPr>
          <w:p w14:paraId="648B299D"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bookmarkStart w:id="0" w:name="_MON_1683361532"/>
        <w:bookmarkEnd w:id="0"/>
        <w:tc>
          <w:tcPr>
            <w:tcW w:w="4536" w:type="dxa"/>
          </w:tcPr>
          <w:p w14:paraId="49C84F3D" w14:textId="716C69CF" w:rsidR="00F42F43" w:rsidRPr="00F42F43" w:rsidRDefault="00325D2C" w:rsidP="00F42F43">
            <w:pPr>
              <w:tabs>
                <w:tab w:val="left" w:pos="1884"/>
              </w:tabs>
              <w:spacing w:after="0"/>
              <w:ind w:left="0" w:right="249"/>
              <w:jc w:val="center"/>
              <w:rPr>
                <w:rFonts w:ascii="Arial" w:eastAsia="Calibri" w:hAnsi="Arial" w:cs="Arial"/>
              </w:rPr>
            </w:pPr>
            <w:r w:rsidRPr="00F42F43">
              <w:rPr>
                <w:rFonts w:ascii="Arial" w:eastAsia="Calibri" w:hAnsi="Arial" w:cs="Arial"/>
                <w:sz w:val="24"/>
                <w:szCs w:val="24"/>
              </w:rPr>
              <w:object w:dxaOrig="1487" w:dyaOrig="993" w14:anchorId="16D55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465585" r:id="rId16">
                  <o:FieldCodes>\s</o:FieldCodes>
                </o:OLEObject>
              </w:object>
            </w:r>
          </w:p>
        </w:tc>
      </w:tr>
      <w:tr w:rsidR="00F42F43" w:rsidRPr="00F42F43" w14:paraId="597BA3C5" w14:textId="77777777" w:rsidTr="00F42F43">
        <w:trPr>
          <w:trHeight w:val="412"/>
        </w:trPr>
        <w:tc>
          <w:tcPr>
            <w:tcW w:w="4536" w:type="dxa"/>
            <w:shd w:val="clear" w:color="auto" w:fill="BDD6EE"/>
          </w:tcPr>
          <w:p w14:paraId="7A2B7E14"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1.3.2 Participant Engagement</w:t>
            </w:r>
          </w:p>
        </w:tc>
        <w:tc>
          <w:tcPr>
            <w:tcW w:w="4536" w:type="dxa"/>
            <w:shd w:val="clear" w:color="auto" w:fill="BDD6EE"/>
          </w:tcPr>
          <w:p w14:paraId="7190C251"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1.3.3 Stakeholder Engagement Local Integration</w:t>
            </w:r>
          </w:p>
        </w:tc>
      </w:tr>
      <w:bookmarkStart w:id="1" w:name="_MON_1683362174"/>
      <w:bookmarkEnd w:id="1"/>
      <w:tr w:rsidR="00F42F43" w:rsidRPr="00F42F43" w14:paraId="1D283244" w14:textId="77777777" w:rsidTr="00542576">
        <w:trPr>
          <w:trHeight w:val="412"/>
        </w:trPr>
        <w:tc>
          <w:tcPr>
            <w:tcW w:w="4536" w:type="dxa"/>
          </w:tcPr>
          <w:p w14:paraId="7746B0A1" w14:textId="1DBA374F" w:rsidR="00F42F43" w:rsidRPr="00F42F43" w:rsidRDefault="00E9482E"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rPr>
              <w:object w:dxaOrig="1487" w:dyaOrig="993" w14:anchorId="11089F00">
                <v:shape id="_x0000_i1026" type="#_x0000_t75" style="width:74.25pt;height:49.5pt" o:ole="">
                  <v:imagedata r:id="rId17" o:title=""/>
                </v:shape>
                <o:OLEObject Type="Embed" ProgID="Word.Document.12" ShapeID="_x0000_i1026" DrawAspect="Icon" ObjectID="_1683465586" r:id="rId18">
                  <o:FieldCodes>\s</o:FieldCodes>
                </o:OLEObject>
              </w:object>
            </w:r>
          </w:p>
        </w:tc>
        <w:bookmarkStart w:id="2" w:name="_MON_1683362322"/>
        <w:bookmarkEnd w:id="2"/>
        <w:tc>
          <w:tcPr>
            <w:tcW w:w="4536" w:type="dxa"/>
          </w:tcPr>
          <w:p w14:paraId="6DF2F830" w14:textId="520581D8" w:rsidR="00F42F43" w:rsidRPr="00F42F43" w:rsidRDefault="00B80F1B" w:rsidP="00F42F43">
            <w:pPr>
              <w:tabs>
                <w:tab w:val="left" w:pos="1884"/>
              </w:tabs>
              <w:spacing w:after="0"/>
              <w:ind w:left="0" w:right="249"/>
              <w:jc w:val="center"/>
              <w:rPr>
                <w:rFonts w:ascii="Arial" w:eastAsia="Calibri" w:hAnsi="Arial" w:cs="Arial"/>
              </w:rPr>
            </w:pPr>
            <w:r w:rsidRPr="00F42F43">
              <w:rPr>
                <w:rFonts w:ascii="Arial" w:eastAsia="Calibri" w:hAnsi="Arial" w:cs="Arial"/>
                <w:sz w:val="24"/>
                <w:szCs w:val="24"/>
              </w:rPr>
              <w:object w:dxaOrig="1487" w:dyaOrig="993" w14:anchorId="12C87AE6">
                <v:shape id="_x0000_i1027" type="#_x0000_t75" style="width:74.25pt;height:49.5pt" o:ole="">
                  <v:imagedata r:id="rId19" o:title=""/>
                </v:shape>
                <o:OLEObject Type="Embed" ProgID="Word.Document.12" ShapeID="_x0000_i1027" DrawAspect="Icon" ObjectID="_1683465587" r:id="rId20">
                  <o:FieldCodes>\s</o:FieldCodes>
                </o:OLEObject>
              </w:object>
            </w:r>
          </w:p>
        </w:tc>
      </w:tr>
      <w:tr w:rsidR="00F42F43" w:rsidRPr="00F42F43" w14:paraId="2CEF766F" w14:textId="77777777" w:rsidTr="00F42F43">
        <w:trPr>
          <w:trHeight w:val="412"/>
        </w:trPr>
        <w:tc>
          <w:tcPr>
            <w:tcW w:w="4536" w:type="dxa"/>
            <w:shd w:val="clear" w:color="auto" w:fill="BDD6EE"/>
          </w:tcPr>
          <w:p w14:paraId="2A1D12AD"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1.3.4 Performance Rationale</w:t>
            </w:r>
          </w:p>
        </w:tc>
        <w:tc>
          <w:tcPr>
            <w:tcW w:w="4536" w:type="dxa"/>
            <w:shd w:val="clear" w:color="auto" w:fill="BDD6EE"/>
          </w:tcPr>
          <w:p w14:paraId="386244A0"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1.3.5 Quality, Management and Assurance</w:t>
            </w:r>
          </w:p>
        </w:tc>
      </w:tr>
      <w:bookmarkStart w:id="3" w:name="_MON_1683438280"/>
      <w:bookmarkEnd w:id="3"/>
      <w:tr w:rsidR="00F42F43" w:rsidRPr="00F42F43" w14:paraId="79E78C0C" w14:textId="77777777" w:rsidTr="00542576">
        <w:trPr>
          <w:trHeight w:val="412"/>
        </w:trPr>
        <w:tc>
          <w:tcPr>
            <w:tcW w:w="4536" w:type="dxa"/>
          </w:tcPr>
          <w:p w14:paraId="799F3EA9" w14:textId="00FD407D" w:rsidR="00F42F43" w:rsidRPr="00F42F43" w:rsidRDefault="00AE075E" w:rsidP="00F42F4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0E9FA958">
                <v:shape id="_x0000_i1028" type="#_x0000_t75" style="width:74.25pt;height:49.5pt" o:ole="">
                  <v:imagedata r:id="rId21" o:title=""/>
                </v:shape>
                <o:OLEObject Type="Embed" ProgID="Word.Document.12" ShapeID="_x0000_i1028" DrawAspect="Icon" ObjectID="_1683465588" r:id="rId22">
                  <o:FieldCodes>\s</o:FieldCodes>
                </o:OLEObject>
              </w:object>
            </w:r>
          </w:p>
        </w:tc>
        <w:bookmarkStart w:id="4" w:name="_MON_1683362354"/>
        <w:bookmarkEnd w:id="4"/>
        <w:tc>
          <w:tcPr>
            <w:tcW w:w="4536" w:type="dxa"/>
          </w:tcPr>
          <w:p w14:paraId="6D33DE64" w14:textId="1A4D79EE" w:rsidR="00F42F43" w:rsidRPr="00F42F43" w:rsidRDefault="002C3A58" w:rsidP="00F42F43">
            <w:pPr>
              <w:tabs>
                <w:tab w:val="left" w:pos="1884"/>
              </w:tabs>
              <w:spacing w:after="0"/>
              <w:ind w:left="0" w:right="249"/>
              <w:jc w:val="center"/>
              <w:rPr>
                <w:rFonts w:ascii="Arial" w:eastAsia="Calibri" w:hAnsi="Arial" w:cs="Arial"/>
              </w:rPr>
            </w:pPr>
            <w:r w:rsidRPr="00F42F43">
              <w:rPr>
                <w:rFonts w:ascii="Arial" w:eastAsia="Calibri" w:hAnsi="Arial" w:cs="Arial"/>
                <w:sz w:val="24"/>
                <w:szCs w:val="24"/>
              </w:rPr>
              <w:object w:dxaOrig="1487" w:dyaOrig="993" w14:anchorId="45F20C36">
                <v:shape id="_x0000_i1029" type="#_x0000_t75" style="width:74.25pt;height:49.5pt" o:ole="">
                  <v:imagedata r:id="rId23" o:title=""/>
                </v:shape>
                <o:OLEObject Type="Embed" ProgID="Word.Document.12" ShapeID="_x0000_i1029" DrawAspect="Icon" ObjectID="_1683465589" r:id="rId24">
                  <o:FieldCodes>\s</o:FieldCodes>
                </o:OLEObject>
              </w:object>
            </w:r>
          </w:p>
        </w:tc>
      </w:tr>
      <w:tr w:rsidR="00F42F43" w:rsidRPr="00F42F43" w14:paraId="15A0F531" w14:textId="77777777" w:rsidTr="00F42F43">
        <w:trPr>
          <w:trHeight w:val="412"/>
        </w:trPr>
        <w:tc>
          <w:tcPr>
            <w:tcW w:w="4536" w:type="dxa"/>
            <w:shd w:val="clear" w:color="auto" w:fill="BDD6EE"/>
          </w:tcPr>
          <w:p w14:paraId="42F4B3F3"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1.3.6 Supply Chain Delivery</w:t>
            </w:r>
          </w:p>
        </w:tc>
        <w:tc>
          <w:tcPr>
            <w:tcW w:w="4536" w:type="dxa"/>
            <w:shd w:val="clear" w:color="auto" w:fill="BDD6EE"/>
          </w:tcPr>
          <w:p w14:paraId="40A85A67"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1.3.7 HR Recruitment &amp; Training</w:t>
            </w:r>
          </w:p>
        </w:tc>
      </w:tr>
      <w:bookmarkStart w:id="5" w:name="_MON_1683362369"/>
      <w:bookmarkEnd w:id="5"/>
      <w:tr w:rsidR="00F42F43" w:rsidRPr="00F42F43" w14:paraId="2ADE5377" w14:textId="77777777" w:rsidTr="00F42F43">
        <w:trPr>
          <w:trHeight w:val="412"/>
        </w:trPr>
        <w:tc>
          <w:tcPr>
            <w:tcW w:w="4536" w:type="dxa"/>
            <w:shd w:val="clear" w:color="auto" w:fill="FFFFFF"/>
          </w:tcPr>
          <w:p w14:paraId="5AEB0F1F" w14:textId="1EF8A639" w:rsidR="00F42F43" w:rsidRPr="00F42F43" w:rsidRDefault="00FA607B"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rPr>
              <w:object w:dxaOrig="1487" w:dyaOrig="993" w14:anchorId="71CB57F2">
                <v:shape id="_x0000_i1030" type="#_x0000_t75" style="width:74.25pt;height:49.5pt" o:ole="">
                  <v:imagedata r:id="rId25" o:title=""/>
                </v:shape>
                <o:OLEObject Type="Embed" ProgID="Word.Document.12" ShapeID="_x0000_i1030" DrawAspect="Icon" ObjectID="_1683465590" r:id="rId26">
                  <o:FieldCodes>\s</o:FieldCodes>
                </o:OLEObject>
              </w:object>
            </w:r>
          </w:p>
        </w:tc>
        <w:bookmarkStart w:id="6" w:name="_MON_1683362382"/>
        <w:bookmarkEnd w:id="6"/>
        <w:tc>
          <w:tcPr>
            <w:tcW w:w="4536" w:type="dxa"/>
            <w:shd w:val="clear" w:color="auto" w:fill="FFFFFF"/>
          </w:tcPr>
          <w:p w14:paraId="06B00C8E" w14:textId="21BFF7CC" w:rsidR="00F42F43" w:rsidRPr="00F42F43" w:rsidRDefault="00AD1D42" w:rsidP="00F42F43">
            <w:pPr>
              <w:tabs>
                <w:tab w:val="left" w:pos="1884"/>
              </w:tabs>
              <w:spacing w:after="0"/>
              <w:ind w:left="0" w:right="249"/>
              <w:jc w:val="center"/>
              <w:rPr>
                <w:rFonts w:ascii="Arial" w:eastAsia="Calibri" w:hAnsi="Arial" w:cs="Arial"/>
              </w:rPr>
            </w:pPr>
            <w:r w:rsidRPr="00F42F43">
              <w:rPr>
                <w:rFonts w:ascii="Arial" w:eastAsia="Calibri" w:hAnsi="Arial" w:cs="Arial"/>
                <w:sz w:val="24"/>
                <w:szCs w:val="24"/>
              </w:rPr>
              <w:object w:dxaOrig="1487" w:dyaOrig="993" w14:anchorId="20F9C113">
                <v:shape id="_x0000_i1031" type="#_x0000_t75" style="width:74.25pt;height:49.5pt" o:ole="">
                  <v:imagedata r:id="rId27" o:title=""/>
                </v:shape>
                <o:OLEObject Type="Embed" ProgID="Word.Document.12" ShapeID="_x0000_i1031" DrawAspect="Icon" ObjectID="_1683465591" r:id="rId28">
                  <o:FieldCodes>\s</o:FieldCodes>
                </o:OLEObject>
              </w:object>
            </w:r>
          </w:p>
        </w:tc>
      </w:tr>
      <w:tr w:rsidR="00F42F43" w:rsidRPr="00F42F43" w14:paraId="446A652E" w14:textId="77777777" w:rsidTr="00F42F43">
        <w:trPr>
          <w:trHeight w:val="412"/>
        </w:trPr>
        <w:tc>
          <w:tcPr>
            <w:tcW w:w="4536" w:type="dxa"/>
            <w:shd w:val="clear" w:color="auto" w:fill="BDD6EE"/>
          </w:tcPr>
          <w:p w14:paraId="2E34D8B2"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1.3.8 Delivery Infrastructure</w:t>
            </w:r>
          </w:p>
        </w:tc>
        <w:tc>
          <w:tcPr>
            <w:tcW w:w="4536" w:type="dxa"/>
            <w:shd w:val="clear" w:color="auto" w:fill="BDD6EE"/>
          </w:tcPr>
          <w:p w14:paraId="3C69DDAF"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1.3.9 Implementation</w:t>
            </w:r>
          </w:p>
        </w:tc>
      </w:tr>
      <w:bookmarkStart w:id="7" w:name="_MON_1683362404"/>
      <w:bookmarkEnd w:id="7"/>
      <w:tr w:rsidR="00F42F43" w:rsidRPr="00F42F43" w14:paraId="69B28164" w14:textId="77777777" w:rsidTr="00F42F43">
        <w:trPr>
          <w:trHeight w:val="412"/>
        </w:trPr>
        <w:tc>
          <w:tcPr>
            <w:tcW w:w="4536" w:type="dxa"/>
            <w:shd w:val="clear" w:color="auto" w:fill="FFFFFF"/>
          </w:tcPr>
          <w:p w14:paraId="40B8710C" w14:textId="40456DA6" w:rsidR="00F42F43" w:rsidRPr="00F42F43" w:rsidRDefault="00AD1D42"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rPr>
              <w:object w:dxaOrig="1487" w:dyaOrig="993" w14:anchorId="2870A795">
                <v:shape id="_x0000_i1032" type="#_x0000_t75" style="width:74.25pt;height:49.5pt" o:ole="">
                  <v:imagedata r:id="rId29" o:title=""/>
                </v:shape>
                <o:OLEObject Type="Embed" ProgID="Word.Document.12" ShapeID="_x0000_i1032" DrawAspect="Icon" ObjectID="_1683465592" r:id="rId30">
                  <o:FieldCodes>\s</o:FieldCodes>
                </o:OLEObject>
              </w:object>
            </w:r>
          </w:p>
        </w:tc>
        <w:bookmarkStart w:id="8" w:name="_MON_1683446493"/>
        <w:bookmarkEnd w:id="8"/>
        <w:tc>
          <w:tcPr>
            <w:tcW w:w="4536" w:type="dxa"/>
            <w:shd w:val="clear" w:color="auto" w:fill="FFFFFF"/>
          </w:tcPr>
          <w:p w14:paraId="7ED5C34E" w14:textId="63DB5E09" w:rsidR="00F42F43" w:rsidRPr="00F42F43" w:rsidRDefault="00D47BC8" w:rsidP="00F42F4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71B37C8C">
                <v:shape id="_x0000_i1033" type="#_x0000_t75" style="width:74.25pt;height:49.5pt" o:ole="">
                  <v:imagedata r:id="rId31" o:title=""/>
                </v:shape>
                <o:OLEObject Type="Embed" ProgID="Word.Document.12" ShapeID="_x0000_i1033" DrawAspect="Icon" ObjectID="_1683465593" r:id="rId32">
                  <o:FieldCodes>\s</o:FieldCodes>
                </o:OLEObject>
              </w:object>
            </w:r>
          </w:p>
        </w:tc>
      </w:tr>
      <w:tr w:rsidR="00F42F43" w:rsidRPr="00F42F43" w14:paraId="6F206A8F" w14:textId="77777777" w:rsidTr="00F42F43">
        <w:trPr>
          <w:trHeight w:val="412"/>
        </w:trPr>
        <w:tc>
          <w:tcPr>
            <w:tcW w:w="4536" w:type="dxa"/>
            <w:shd w:val="clear" w:color="auto" w:fill="BDD6EE"/>
          </w:tcPr>
          <w:p w14:paraId="001AD57D"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1.3.10 Social Value</w:t>
            </w:r>
          </w:p>
        </w:tc>
        <w:tc>
          <w:tcPr>
            <w:tcW w:w="4536" w:type="dxa"/>
            <w:shd w:val="clear" w:color="auto" w:fill="BDD6EE"/>
          </w:tcPr>
          <w:p w14:paraId="207CCF10"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1.4.1 Appendix 1 – Performance Rationale</w:t>
            </w:r>
          </w:p>
        </w:tc>
      </w:tr>
      <w:bookmarkStart w:id="9" w:name="_MON_1683362439"/>
      <w:bookmarkEnd w:id="9"/>
      <w:tr w:rsidR="00F42F43" w:rsidRPr="00F42F43" w14:paraId="7FAA45B5" w14:textId="77777777" w:rsidTr="00F42F43">
        <w:trPr>
          <w:trHeight w:val="412"/>
        </w:trPr>
        <w:tc>
          <w:tcPr>
            <w:tcW w:w="4536" w:type="dxa"/>
            <w:shd w:val="clear" w:color="auto" w:fill="FFFFFF"/>
          </w:tcPr>
          <w:p w14:paraId="49A4DEB1" w14:textId="4C7B8F00" w:rsidR="00F42F43" w:rsidRPr="00F42F43" w:rsidRDefault="002A748A"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rPr>
              <w:object w:dxaOrig="1487" w:dyaOrig="993" w14:anchorId="311B39A9">
                <v:shape id="_x0000_i1034" type="#_x0000_t75" style="width:74.25pt;height:49.5pt" o:ole="">
                  <v:imagedata r:id="rId33" o:title=""/>
                </v:shape>
                <o:OLEObject Type="Embed" ProgID="Word.Document.12" ShapeID="_x0000_i1034" DrawAspect="Icon" ObjectID="_1683465594" r:id="rId34">
                  <o:FieldCodes>\s</o:FieldCodes>
                </o:OLEObject>
              </w:object>
            </w:r>
          </w:p>
        </w:tc>
        <w:tc>
          <w:tcPr>
            <w:tcW w:w="4536" w:type="dxa"/>
            <w:shd w:val="clear" w:color="auto" w:fill="FFFFFF"/>
          </w:tcPr>
          <w:p w14:paraId="5500181F"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r>
      <w:tr w:rsidR="00F42F43" w:rsidRPr="00F42F43" w14:paraId="751E9684" w14:textId="77777777" w:rsidTr="00F42F43">
        <w:trPr>
          <w:trHeight w:val="412"/>
        </w:trPr>
        <w:tc>
          <w:tcPr>
            <w:tcW w:w="4536" w:type="dxa"/>
            <w:shd w:val="clear" w:color="auto" w:fill="BDD6EE"/>
          </w:tcPr>
          <w:p w14:paraId="424138E6"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1.4.2 Appendix 2 – Supply Chain Delivery Partners</w:t>
            </w:r>
          </w:p>
        </w:tc>
        <w:tc>
          <w:tcPr>
            <w:tcW w:w="4536" w:type="dxa"/>
            <w:shd w:val="clear" w:color="auto" w:fill="BDD6EE"/>
          </w:tcPr>
          <w:p w14:paraId="5B30AB0A"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1.4.3 Appendix 3 – Supply Chain Declaration Letters</w:t>
            </w:r>
          </w:p>
        </w:tc>
      </w:tr>
      <w:bookmarkStart w:id="10" w:name="_MON_1683382171"/>
      <w:bookmarkEnd w:id="10"/>
      <w:tr w:rsidR="00F42F43" w:rsidRPr="00F42F43" w14:paraId="102B9F26" w14:textId="77777777" w:rsidTr="00F42F43">
        <w:trPr>
          <w:trHeight w:val="412"/>
        </w:trPr>
        <w:tc>
          <w:tcPr>
            <w:tcW w:w="4536" w:type="dxa"/>
            <w:shd w:val="clear" w:color="auto" w:fill="FFFFFF"/>
          </w:tcPr>
          <w:p w14:paraId="318137C5" w14:textId="3F06D5E9" w:rsidR="00F42F43" w:rsidRPr="00F42F43" w:rsidRDefault="002A748A" w:rsidP="00F42F43">
            <w:pPr>
              <w:tabs>
                <w:tab w:val="left" w:pos="1884"/>
              </w:tabs>
              <w:spacing w:after="0"/>
              <w:ind w:left="0" w:right="249"/>
              <w:jc w:val="center"/>
              <w:rPr>
                <w:rFonts w:ascii="Arial" w:eastAsia="Calibri" w:hAnsi="Arial" w:cs="Arial"/>
              </w:rPr>
            </w:pPr>
            <w:r w:rsidRPr="00F42F43">
              <w:rPr>
                <w:rFonts w:ascii="Arial" w:eastAsia="Calibri" w:hAnsi="Arial" w:cs="Arial"/>
                <w:sz w:val="24"/>
                <w:szCs w:val="24"/>
              </w:rPr>
              <w:object w:dxaOrig="1487" w:dyaOrig="993" w14:anchorId="7C7FCDA0">
                <v:shape id="_x0000_i1035" type="#_x0000_t75" style="width:74.25pt;height:49.5pt" o:ole="">
                  <v:imagedata r:id="rId35" o:title=""/>
                </v:shape>
                <o:OLEObject Type="Embed" ProgID="Excel.Sheet.8" ShapeID="_x0000_i1035" DrawAspect="Icon" ObjectID="_1683465595" r:id="rId36"/>
              </w:object>
            </w:r>
          </w:p>
        </w:tc>
        <w:tc>
          <w:tcPr>
            <w:tcW w:w="4536" w:type="dxa"/>
            <w:shd w:val="clear" w:color="auto" w:fill="FFFFFF"/>
          </w:tcPr>
          <w:p w14:paraId="4545571C"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r>
      <w:tr w:rsidR="00F42F43" w:rsidRPr="00F42F43" w14:paraId="32ADF15F" w14:textId="77777777" w:rsidTr="00F42F43">
        <w:trPr>
          <w:trHeight w:val="412"/>
        </w:trPr>
        <w:tc>
          <w:tcPr>
            <w:tcW w:w="4536" w:type="dxa"/>
            <w:shd w:val="clear" w:color="auto" w:fill="BDD6EE"/>
          </w:tcPr>
          <w:p w14:paraId="74851D57"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1.4.4 Appendix 4 - Organisation Chart</w:t>
            </w:r>
          </w:p>
        </w:tc>
        <w:tc>
          <w:tcPr>
            <w:tcW w:w="4536" w:type="dxa"/>
            <w:shd w:val="clear" w:color="auto" w:fill="BDD6EE"/>
          </w:tcPr>
          <w:p w14:paraId="31C376B6"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1.4.5 Appendix 5 - Resources, Skills &amp; Qualifications</w:t>
            </w:r>
          </w:p>
        </w:tc>
      </w:tr>
      <w:tr w:rsidR="00F42F43" w:rsidRPr="00F42F43" w14:paraId="64D4F752" w14:textId="77777777" w:rsidTr="00F42F43">
        <w:trPr>
          <w:trHeight w:val="412"/>
        </w:trPr>
        <w:tc>
          <w:tcPr>
            <w:tcW w:w="4536" w:type="dxa"/>
            <w:shd w:val="clear" w:color="auto" w:fill="FFFFFF"/>
          </w:tcPr>
          <w:p w14:paraId="56118767"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c>
          <w:tcPr>
            <w:tcW w:w="4536" w:type="dxa"/>
            <w:shd w:val="clear" w:color="auto" w:fill="FFFFFF"/>
          </w:tcPr>
          <w:p w14:paraId="7984559A" w14:textId="1AAD1BDC" w:rsidR="00F42F43" w:rsidRPr="00F42F43" w:rsidRDefault="002A748A"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rPr>
              <w:object w:dxaOrig="1487" w:dyaOrig="993" w14:anchorId="4E006D08">
                <v:shape id="_x0000_i1036" type="#_x0000_t75" style="width:74.25pt;height:49.5pt" o:ole="">
                  <v:imagedata r:id="rId37" o:title=""/>
                </v:shape>
                <o:OLEObject Type="Embed" ProgID="Excel.Sheet.12" ShapeID="_x0000_i1036" DrawAspect="Icon" ObjectID="_1683465596" r:id="rId38"/>
              </w:object>
            </w:r>
          </w:p>
        </w:tc>
      </w:tr>
      <w:tr w:rsidR="00F42F43" w:rsidRPr="00F42F43" w14:paraId="63D2CB38" w14:textId="77777777" w:rsidTr="00F42F43">
        <w:trPr>
          <w:trHeight w:val="412"/>
        </w:trPr>
        <w:tc>
          <w:tcPr>
            <w:tcW w:w="4536" w:type="dxa"/>
            <w:shd w:val="clear" w:color="auto" w:fill="BDD6EE"/>
          </w:tcPr>
          <w:p w14:paraId="5920E0BA"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1.4.6 Appendix 6 – Delivery Infrastructure</w:t>
            </w:r>
          </w:p>
        </w:tc>
        <w:tc>
          <w:tcPr>
            <w:tcW w:w="4536" w:type="dxa"/>
            <w:shd w:val="clear" w:color="auto" w:fill="BDD6EE"/>
          </w:tcPr>
          <w:p w14:paraId="5D5A148A"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1.4.7 Appendix 7 – Map of Delivery Locations</w:t>
            </w:r>
          </w:p>
        </w:tc>
      </w:tr>
      <w:tr w:rsidR="00F42F43" w:rsidRPr="00F42F43" w14:paraId="21E59D70" w14:textId="77777777" w:rsidTr="00542576">
        <w:trPr>
          <w:trHeight w:val="412"/>
        </w:trPr>
        <w:tc>
          <w:tcPr>
            <w:tcW w:w="4536" w:type="dxa"/>
          </w:tcPr>
          <w:p w14:paraId="28CB226D" w14:textId="77777777" w:rsidR="00F42F43" w:rsidRPr="00F42F43" w:rsidRDefault="00F42F43" w:rsidP="00F42F43">
            <w:pPr>
              <w:tabs>
                <w:tab w:val="left" w:pos="1884"/>
              </w:tabs>
              <w:spacing w:after="0"/>
              <w:ind w:left="0" w:right="249"/>
              <w:jc w:val="left"/>
              <w:rPr>
                <w:rFonts w:ascii="Arial" w:eastAsia="Calibri" w:hAnsi="Arial" w:cs="Arial"/>
                <w:highlight w:val="yellow"/>
              </w:rPr>
            </w:pPr>
            <w:r w:rsidRPr="00F42F43">
              <w:rPr>
                <w:rFonts w:ascii="Arial" w:eastAsia="Calibri" w:hAnsi="Arial" w:cs="Arial"/>
                <w:sz w:val="24"/>
                <w:szCs w:val="24"/>
              </w:rPr>
              <w:object w:dxaOrig="1487" w:dyaOrig="993" w14:anchorId="0163BA21">
                <v:shape id="_x0000_i1037" type="#_x0000_t75" style="width:74.25pt;height:49.5pt" o:ole="">
                  <v:imagedata r:id="rId39" o:title=""/>
                </v:shape>
                <o:OLEObject Type="Embed" ProgID="Excel.Sheet.12" ShapeID="_x0000_i1037" DrawAspect="Icon" ObjectID="_1683465597" r:id="rId40"/>
              </w:object>
            </w:r>
          </w:p>
        </w:tc>
        <w:tc>
          <w:tcPr>
            <w:tcW w:w="4536" w:type="dxa"/>
          </w:tcPr>
          <w:p w14:paraId="13F46579" w14:textId="5EB9FCB5" w:rsidR="00F42F43" w:rsidRPr="00F42F43" w:rsidRDefault="00E54830" w:rsidP="00F42F43">
            <w:pPr>
              <w:tabs>
                <w:tab w:val="left" w:pos="1884"/>
              </w:tabs>
              <w:spacing w:after="0"/>
              <w:ind w:left="0" w:right="249"/>
              <w:jc w:val="center"/>
              <w:rPr>
                <w:rFonts w:ascii="Arial" w:eastAsia="Calibri" w:hAnsi="Arial" w:cs="Arial"/>
                <w:sz w:val="24"/>
                <w:szCs w:val="24"/>
              </w:rPr>
            </w:pPr>
            <w:r w:rsidRPr="00E54830">
              <w:rPr>
                <w:rFonts w:ascii="Arial" w:eastAsia="Calibri" w:hAnsi="Arial" w:cs="Arial"/>
                <w:sz w:val="24"/>
                <w:szCs w:val="24"/>
                <w:highlight w:val="yellow"/>
              </w:rPr>
              <w:t>[REDACTED]</w:t>
            </w:r>
            <w:bookmarkStart w:id="11" w:name="_GoBack"/>
            <w:bookmarkEnd w:id="11"/>
          </w:p>
        </w:tc>
      </w:tr>
      <w:tr w:rsidR="00F42F43" w:rsidRPr="00F42F43" w14:paraId="46B0C205" w14:textId="77777777" w:rsidTr="00F42F43">
        <w:trPr>
          <w:trHeight w:val="412"/>
        </w:trPr>
        <w:tc>
          <w:tcPr>
            <w:tcW w:w="4536" w:type="dxa"/>
            <w:shd w:val="clear" w:color="auto" w:fill="BDD6EE"/>
          </w:tcPr>
          <w:p w14:paraId="00D59A4C"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1.4.8 Appendix 8 - Stakeholder and Integration Partner Relationship List</w:t>
            </w:r>
          </w:p>
        </w:tc>
        <w:tc>
          <w:tcPr>
            <w:tcW w:w="4536" w:type="dxa"/>
            <w:shd w:val="clear" w:color="auto" w:fill="BDD6EE"/>
          </w:tcPr>
          <w:p w14:paraId="1D8D0976"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1.4.9 Appendix 9 – Key Stakeholder Confirmation Letters</w:t>
            </w:r>
          </w:p>
        </w:tc>
      </w:tr>
      <w:bookmarkStart w:id="12" w:name="_MON_1683443502"/>
      <w:bookmarkEnd w:id="12"/>
      <w:tr w:rsidR="00F42F43" w:rsidRPr="00F42F43" w14:paraId="7D3BD6C8" w14:textId="77777777" w:rsidTr="00542576">
        <w:trPr>
          <w:trHeight w:val="412"/>
        </w:trPr>
        <w:tc>
          <w:tcPr>
            <w:tcW w:w="4536" w:type="dxa"/>
          </w:tcPr>
          <w:p w14:paraId="06100A1B" w14:textId="7068796D" w:rsidR="00F42F43" w:rsidRPr="00F42F43" w:rsidRDefault="002A748A" w:rsidP="00F42F43">
            <w:pPr>
              <w:tabs>
                <w:tab w:val="left" w:pos="1884"/>
              </w:tabs>
              <w:spacing w:after="0"/>
              <w:ind w:left="0" w:right="249"/>
              <w:jc w:val="center"/>
              <w:rPr>
                <w:rFonts w:ascii="Arial" w:eastAsia="Calibri" w:hAnsi="Arial" w:cs="Arial"/>
              </w:rPr>
            </w:pPr>
            <w:r w:rsidRPr="00F42F43">
              <w:rPr>
                <w:rFonts w:ascii="Arial" w:eastAsia="Calibri" w:hAnsi="Arial" w:cs="Arial"/>
                <w:sz w:val="24"/>
                <w:szCs w:val="24"/>
              </w:rPr>
              <w:object w:dxaOrig="1487" w:dyaOrig="993" w14:anchorId="0DC1351B">
                <v:shape id="_x0000_i1039" type="#_x0000_t75" style="width:74.25pt;height:49.5pt" o:ole="">
                  <v:imagedata r:id="rId41" o:title=""/>
                </v:shape>
                <o:OLEObject Type="Embed" ProgID="Excel.Sheet.12" ShapeID="_x0000_i1039" DrawAspect="Icon" ObjectID="_1683465598" r:id="rId42"/>
              </w:object>
            </w:r>
          </w:p>
        </w:tc>
        <w:tc>
          <w:tcPr>
            <w:tcW w:w="4536" w:type="dxa"/>
          </w:tcPr>
          <w:p w14:paraId="30606628"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r>
      <w:tr w:rsidR="00F42F43" w:rsidRPr="00F42F43" w14:paraId="3AA48919" w14:textId="77777777" w:rsidTr="00F42F43">
        <w:trPr>
          <w:trHeight w:val="412"/>
        </w:trPr>
        <w:tc>
          <w:tcPr>
            <w:tcW w:w="4536" w:type="dxa"/>
            <w:shd w:val="clear" w:color="auto" w:fill="BDD6EE"/>
          </w:tcPr>
          <w:p w14:paraId="7BABB714" w14:textId="77777777" w:rsidR="00F42F43" w:rsidRPr="00F42F43" w:rsidRDefault="00F42F43" w:rsidP="00F42F43">
            <w:pPr>
              <w:tabs>
                <w:tab w:val="left" w:pos="1884"/>
              </w:tabs>
              <w:spacing w:after="0"/>
              <w:ind w:left="0" w:right="249"/>
              <w:jc w:val="left"/>
              <w:rPr>
                <w:rFonts w:ascii="Arial" w:eastAsia="Calibri" w:hAnsi="Arial" w:cs="Arial"/>
              </w:rPr>
            </w:pPr>
            <w:r w:rsidRPr="00F42F43">
              <w:rPr>
                <w:rFonts w:ascii="Arial" w:eastAsia="Calibri" w:hAnsi="Arial" w:cs="Arial"/>
                <w:sz w:val="24"/>
                <w:szCs w:val="24"/>
              </w:rPr>
              <w:t>1.4.10 Appendix 10 – Participant Journey</w:t>
            </w:r>
          </w:p>
        </w:tc>
        <w:tc>
          <w:tcPr>
            <w:tcW w:w="4536" w:type="dxa"/>
            <w:shd w:val="clear" w:color="auto" w:fill="BDD6EE"/>
          </w:tcPr>
          <w:p w14:paraId="059B875C"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1.4.11 Appendix 11 – Implementation Plan</w:t>
            </w:r>
          </w:p>
        </w:tc>
      </w:tr>
      <w:tr w:rsidR="00F42F43" w:rsidRPr="00F42F43" w14:paraId="04E69657" w14:textId="77777777" w:rsidTr="00542576">
        <w:trPr>
          <w:trHeight w:val="412"/>
        </w:trPr>
        <w:tc>
          <w:tcPr>
            <w:tcW w:w="4536" w:type="dxa"/>
          </w:tcPr>
          <w:p w14:paraId="552C5228" w14:textId="7C9971E0" w:rsidR="00F42F43" w:rsidRPr="00F42F43" w:rsidRDefault="005D23A3" w:rsidP="00F42F43">
            <w:pPr>
              <w:tabs>
                <w:tab w:val="left" w:pos="1884"/>
              </w:tabs>
              <w:spacing w:after="0"/>
              <w:ind w:left="0" w:right="249"/>
              <w:jc w:val="center"/>
              <w:rPr>
                <w:rFonts w:ascii="Arial" w:eastAsia="Calibri" w:hAnsi="Arial" w:cs="Arial"/>
              </w:rPr>
            </w:pPr>
            <w:r w:rsidRPr="00F42F43">
              <w:rPr>
                <w:rFonts w:ascii="Arial" w:eastAsia="Calibri" w:hAnsi="Arial" w:cs="Arial"/>
                <w:sz w:val="24"/>
                <w:szCs w:val="24"/>
                <w:highlight w:val="yellow"/>
              </w:rPr>
              <w:t>[REDACTED]</w:t>
            </w:r>
          </w:p>
        </w:tc>
        <w:tc>
          <w:tcPr>
            <w:tcW w:w="4536" w:type="dxa"/>
          </w:tcPr>
          <w:p w14:paraId="2058ACB6"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r>
      <w:tr w:rsidR="00F42F43" w:rsidRPr="00F42F43" w14:paraId="2819302E" w14:textId="77777777" w:rsidTr="00F42F43">
        <w:trPr>
          <w:trHeight w:val="412"/>
        </w:trPr>
        <w:tc>
          <w:tcPr>
            <w:tcW w:w="4536" w:type="dxa"/>
            <w:shd w:val="clear" w:color="auto" w:fill="BDD6EE"/>
          </w:tcPr>
          <w:p w14:paraId="1D224161"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Annex Q - Commercially Sensitive Information</w:t>
            </w:r>
          </w:p>
        </w:tc>
        <w:tc>
          <w:tcPr>
            <w:tcW w:w="4536" w:type="dxa"/>
            <w:shd w:val="clear" w:color="auto" w:fill="BDD6EE"/>
          </w:tcPr>
          <w:p w14:paraId="4632DB70"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Annex S - Contract Cost Register</w:t>
            </w:r>
          </w:p>
        </w:tc>
      </w:tr>
      <w:tr w:rsidR="00F42F43" w:rsidRPr="00F42F43" w14:paraId="38440796" w14:textId="77777777" w:rsidTr="00542576">
        <w:trPr>
          <w:trHeight w:val="412"/>
        </w:trPr>
        <w:tc>
          <w:tcPr>
            <w:tcW w:w="4536" w:type="dxa"/>
          </w:tcPr>
          <w:p w14:paraId="695A1C0A"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c>
          <w:tcPr>
            <w:tcW w:w="4536" w:type="dxa"/>
          </w:tcPr>
          <w:p w14:paraId="40F2A8D7"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r>
      <w:tr w:rsidR="00F42F43" w:rsidRPr="00F42F43" w14:paraId="36340BA6" w14:textId="77777777" w:rsidTr="00F42F43">
        <w:trPr>
          <w:trHeight w:val="412"/>
        </w:trPr>
        <w:tc>
          <w:tcPr>
            <w:tcW w:w="4536" w:type="dxa"/>
            <w:shd w:val="clear" w:color="auto" w:fill="BDD6EE"/>
          </w:tcPr>
          <w:p w14:paraId="24E3EA46"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Annex T - Potential Extension Contract Cost Register</w:t>
            </w:r>
          </w:p>
        </w:tc>
        <w:tc>
          <w:tcPr>
            <w:tcW w:w="4536" w:type="dxa"/>
            <w:shd w:val="clear" w:color="auto" w:fill="BDD6EE"/>
          </w:tcPr>
          <w:p w14:paraId="569F3EAB" w14:textId="77777777" w:rsidR="00F42F43" w:rsidRPr="00F42F43" w:rsidRDefault="00F42F43" w:rsidP="00F42F43">
            <w:pPr>
              <w:tabs>
                <w:tab w:val="left" w:pos="1884"/>
              </w:tabs>
              <w:spacing w:after="0"/>
              <w:ind w:left="0" w:right="249"/>
              <w:jc w:val="left"/>
              <w:rPr>
                <w:rFonts w:ascii="Arial" w:eastAsia="Calibri" w:hAnsi="Arial" w:cs="Arial"/>
                <w:sz w:val="24"/>
                <w:szCs w:val="24"/>
              </w:rPr>
            </w:pPr>
            <w:r w:rsidRPr="00F42F43">
              <w:rPr>
                <w:rFonts w:ascii="Arial" w:eastAsia="Calibri" w:hAnsi="Arial" w:cs="Arial"/>
                <w:sz w:val="24"/>
                <w:szCs w:val="24"/>
              </w:rPr>
              <w:t>Annex U - Subcontractor FTE Profile</w:t>
            </w:r>
          </w:p>
        </w:tc>
      </w:tr>
      <w:tr w:rsidR="00F42F43" w:rsidRPr="00F42F43" w14:paraId="076C4B0A" w14:textId="77777777" w:rsidTr="00542576">
        <w:trPr>
          <w:trHeight w:val="412"/>
        </w:trPr>
        <w:tc>
          <w:tcPr>
            <w:tcW w:w="4536" w:type="dxa"/>
          </w:tcPr>
          <w:p w14:paraId="05AFBDDE"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c>
          <w:tcPr>
            <w:tcW w:w="4536" w:type="dxa"/>
          </w:tcPr>
          <w:p w14:paraId="4213A9F7" w14:textId="77777777" w:rsidR="00F42F43" w:rsidRPr="00F42F43" w:rsidRDefault="00F42F43" w:rsidP="00F42F43">
            <w:pPr>
              <w:tabs>
                <w:tab w:val="left" w:pos="1884"/>
              </w:tabs>
              <w:spacing w:after="0"/>
              <w:ind w:left="0" w:right="249"/>
              <w:jc w:val="center"/>
              <w:rPr>
                <w:rFonts w:ascii="Arial" w:eastAsia="Calibri" w:hAnsi="Arial" w:cs="Arial"/>
                <w:sz w:val="24"/>
                <w:szCs w:val="24"/>
              </w:rPr>
            </w:pPr>
            <w:r w:rsidRPr="00F42F43">
              <w:rPr>
                <w:rFonts w:ascii="Arial" w:eastAsia="Calibri" w:hAnsi="Arial" w:cs="Arial"/>
                <w:sz w:val="24"/>
                <w:szCs w:val="24"/>
                <w:highlight w:val="yellow"/>
              </w:rPr>
              <w:t>[REDACTED]</w:t>
            </w:r>
          </w:p>
        </w:tc>
      </w:tr>
    </w:tbl>
    <w:p w14:paraId="74D1B6C7" w14:textId="77777777" w:rsidR="00F42F43" w:rsidRDefault="00F42F43" w:rsidP="003445FB">
      <w:pPr>
        <w:spacing w:after="200"/>
        <w:ind w:left="0"/>
        <w:jc w:val="left"/>
        <w:rPr>
          <w:rFonts w:ascii="Arial" w:hAnsi="Arial" w:cs="Arial"/>
          <w:color w:val="365F91"/>
          <w:sz w:val="32"/>
        </w:rPr>
      </w:pPr>
    </w:p>
    <w:p w14:paraId="74FBA4E0" w14:textId="3640A4A7" w:rsidR="00901E2E" w:rsidRDefault="00901E2E" w:rsidP="003445FB">
      <w:pPr>
        <w:spacing w:after="200"/>
        <w:ind w:left="0"/>
        <w:jc w:val="left"/>
        <w:rPr>
          <w:rFonts w:ascii="Arial" w:hAnsi="Arial" w:cs="Arial"/>
          <w:color w:val="365F91"/>
          <w:sz w:val="32"/>
        </w:rPr>
      </w:pPr>
    </w:p>
    <w:p w14:paraId="68F95F9A" w14:textId="4D0CA991" w:rsidR="00901E2E" w:rsidRDefault="00901E2E" w:rsidP="003445FB">
      <w:pPr>
        <w:spacing w:after="200"/>
        <w:ind w:left="0"/>
        <w:jc w:val="left"/>
        <w:rPr>
          <w:rFonts w:ascii="Arial" w:hAnsi="Arial" w:cs="Arial"/>
          <w:color w:val="365F91"/>
          <w:sz w:val="32"/>
        </w:rPr>
      </w:pPr>
    </w:p>
    <w:p w14:paraId="79D202E1" w14:textId="50EFDFB7" w:rsidR="00901E2E" w:rsidRDefault="00901E2E" w:rsidP="003445FB">
      <w:pPr>
        <w:spacing w:after="200"/>
        <w:ind w:left="0"/>
        <w:jc w:val="left"/>
        <w:rPr>
          <w:rFonts w:ascii="Arial" w:hAnsi="Arial" w:cs="Arial"/>
          <w:color w:val="365F91"/>
          <w:sz w:val="32"/>
        </w:rPr>
      </w:pPr>
    </w:p>
    <w:p w14:paraId="1D6650D1" w14:textId="77777777" w:rsidR="00901E2E" w:rsidRDefault="00901E2E" w:rsidP="003445FB">
      <w:pPr>
        <w:spacing w:after="200"/>
        <w:ind w:left="0"/>
        <w:jc w:val="left"/>
        <w:rPr>
          <w:rFonts w:ascii="Arial" w:hAnsi="Arial" w:cs="Arial"/>
          <w:color w:val="365F91"/>
          <w:sz w:val="32"/>
        </w:rPr>
      </w:pPr>
    </w:p>
    <w:p w14:paraId="5827F69C" w14:textId="3E144295" w:rsidR="009B71C7" w:rsidRDefault="008C39F9" w:rsidP="00C707C4">
      <w:pPr>
        <w:spacing w:after="200"/>
        <w:ind w:left="0"/>
        <w:jc w:val="left"/>
        <w:rPr>
          <w:rFonts w:ascii="Arial" w:hAnsi="Arial" w:cs="Arial"/>
          <w:color w:val="365F91"/>
          <w:sz w:val="32"/>
        </w:rPr>
      </w:pPr>
      <w:r>
        <w:rPr>
          <w:rFonts w:ascii="Arial" w:hAnsi="Arial" w:cs="Arial"/>
          <w:color w:val="365F91"/>
          <w:sz w:val="32"/>
        </w:rPr>
        <w:t xml:space="preserve">  </w:t>
      </w:r>
    </w:p>
    <w:p w14:paraId="5E07B1F3" w14:textId="77777777" w:rsidR="009B71C7" w:rsidRDefault="009B71C7" w:rsidP="003445FB">
      <w:pPr>
        <w:spacing w:after="200"/>
        <w:ind w:left="0"/>
        <w:jc w:val="left"/>
        <w:rPr>
          <w:rFonts w:ascii="Arial" w:hAnsi="Arial" w:cs="Arial"/>
          <w:color w:val="365F91"/>
          <w:sz w:val="32"/>
        </w:rPr>
      </w:pPr>
    </w:p>
    <w:p w14:paraId="03DC43DF" w14:textId="601B905C" w:rsidR="009B71C7" w:rsidRDefault="009B71C7" w:rsidP="003445FB">
      <w:pPr>
        <w:spacing w:after="200"/>
        <w:ind w:left="0"/>
        <w:jc w:val="left"/>
        <w:rPr>
          <w:rFonts w:ascii="Arial" w:hAnsi="Arial" w:cs="Arial"/>
          <w:color w:val="365F91"/>
          <w:sz w:val="32"/>
        </w:rPr>
      </w:pPr>
    </w:p>
    <w:p w14:paraId="1C7E1056" w14:textId="6E91E294" w:rsidR="009B71C7" w:rsidRDefault="009B71C7" w:rsidP="003445FB">
      <w:pPr>
        <w:spacing w:after="200"/>
        <w:ind w:left="0"/>
        <w:jc w:val="left"/>
        <w:rPr>
          <w:rFonts w:ascii="Arial" w:hAnsi="Arial" w:cs="Arial"/>
          <w:color w:val="365F91"/>
          <w:sz w:val="32"/>
        </w:rPr>
      </w:pPr>
    </w:p>
    <w:p w14:paraId="6DAE4891" w14:textId="1CE22ED4" w:rsidR="009B71C7" w:rsidRDefault="009B71C7" w:rsidP="003445FB">
      <w:pPr>
        <w:spacing w:after="200"/>
        <w:ind w:left="0"/>
        <w:jc w:val="left"/>
        <w:rPr>
          <w:rFonts w:ascii="Arial" w:hAnsi="Arial" w:cs="Arial"/>
          <w:color w:val="365F91"/>
          <w:sz w:val="32"/>
        </w:rPr>
      </w:pPr>
    </w:p>
    <w:p w14:paraId="2C2B4D37" w14:textId="716A0731" w:rsidR="009B71C7" w:rsidRDefault="009B71C7" w:rsidP="003445FB">
      <w:pPr>
        <w:spacing w:after="200"/>
        <w:ind w:left="0"/>
        <w:jc w:val="left"/>
        <w:rPr>
          <w:rFonts w:ascii="Arial" w:hAnsi="Arial" w:cs="Arial"/>
          <w:color w:val="365F91"/>
          <w:sz w:val="32"/>
        </w:rPr>
      </w:pPr>
    </w:p>
    <w:p w14:paraId="3F2C0208" w14:textId="77777777" w:rsidR="00E02C7E" w:rsidRDefault="00E02C7E">
      <w:pPr>
        <w:spacing w:after="0"/>
        <w:ind w:left="0"/>
        <w:jc w:val="left"/>
        <w:rPr>
          <w:rFonts w:ascii="Arial" w:hAnsi="Arial" w:cs="Arial"/>
          <w:color w:val="365F91"/>
          <w:sz w:val="32"/>
        </w:rPr>
      </w:pPr>
      <w:r>
        <w:rPr>
          <w:rFonts w:ascii="Arial" w:hAnsi="Arial" w:cs="Arial"/>
          <w:color w:val="365F91"/>
          <w:sz w:val="32"/>
        </w:rPr>
        <w:br w:type="page"/>
      </w:r>
    </w:p>
    <w:p w14:paraId="47BDBBBE" w14:textId="743AD5EF" w:rsidR="00FE5DB7" w:rsidRPr="0010092D" w:rsidRDefault="003B2FB5" w:rsidP="00F42F43">
      <w:pPr>
        <w:spacing w:after="200"/>
        <w:ind w:left="0"/>
        <w:jc w:val="left"/>
        <w:rPr>
          <w:rFonts w:ascii="Arial" w:hAnsi="Arial" w:cs="Arial"/>
          <w:b/>
          <w:color w:val="365F91"/>
          <w:sz w:val="32"/>
        </w:rPr>
      </w:pPr>
      <w:bookmarkStart w:id="13" w:name="_DV_M1508"/>
      <w:bookmarkEnd w:id="13"/>
      <w:r w:rsidRPr="0010092D">
        <w:rPr>
          <w:rFonts w:ascii="Arial" w:hAnsi="Arial" w:cs="Arial"/>
          <w:color w:val="365F91"/>
          <w:sz w:val="32"/>
        </w:rPr>
        <w:t>SCHEDULE</w:t>
      </w:r>
      <w:r w:rsidR="003C3475" w:rsidRPr="0010092D">
        <w:rPr>
          <w:rFonts w:ascii="Arial" w:hAnsi="Arial" w:cs="Arial"/>
          <w:color w:val="365F91"/>
          <w:sz w:val="32"/>
        </w:rPr>
        <w:t xml:space="preserve"> </w:t>
      </w:r>
      <w:r w:rsidRPr="0010092D">
        <w:rPr>
          <w:rFonts w:ascii="Arial" w:hAnsi="Arial" w:cs="Arial"/>
          <w:color w:val="365F91"/>
          <w:sz w:val="32"/>
        </w:rPr>
        <w:t>4.2</w:t>
      </w:r>
      <w:r w:rsidR="0068341F" w:rsidRPr="0010092D">
        <w:rPr>
          <w:rFonts w:ascii="Arial" w:hAnsi="Arial" w:cs="Arial"/>
          <w:color w:val="365F91"/>
          <w:sz w:val="32"/>
        </w:rPr>
        <w:t xml:space="preserve"> - </w:t>
      </w:r>
      <w:r w:rsidRPr="0010092D">
        <w:rPr>
          <w:rFonts w:ascii="Arial" w:hAnsi="Arial" w:cs="Arial"/>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1384"/>
        <w:gridCol w:w="5309"/>
        <w:gridCol w:w="1778"/>
      </w:tblGrid>
      <w:tr w:rsidR="00FE5DB7" w:rsidRPr="00EC7CE5" w14:paraId="1CC12A0C" w14:textId="77777777" w:rsidTr="00A81D00">
        <w:trPr>
          <w:tblHeader/>
        </w:trPr>
        <w:tc>
          <w:tcPr>
            <w:tcW w:w="1032" w:type="dxa"/>
            <w:tcBorders>
              <w:top w:val="single" w:sz="12" w:space="0" w:color="auto"/>
              <w:left w:val="single" w:sz="12" w:space="0" w:color="auto"/>
              <w:bottom w:val="single" w:sz="12" w:space="0" w:color="auto"/>
            </w:tcBorders>
            <w:tcMar>
              <w:top w:w="85" w:type="dxa"/>
              <w:bottom w:w="85" w:type="dxa"/>
            </w:tcMar>
          </w:tcPr>
          <w:p w14:paraId="47D9BB7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No.</w:t>
            </w:r>
          </w:p>
        </w:tc>
        <w:tc>
          <w:tcPr>
            <w:tcW w:w="1384" w:type="dxa"/>
            <w:tcBorders>
              <w:top w:val="single" w:sz="12" w:space="0" w:color="auto"/>
              <w:bottom w:val="single" w:sz="12" w:space="0" w:color="auto"/>
            </w:tcBorders>
            <w:tcMar>
              <w:top w:w="85" w:type="dxa"/>
              <w:bottom w:w="85" w:type="dxa"/>
            </w:tcMar>
          </w:tcPr>
          <w:p w14:paraId="06F99B2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Date</w:t>
            </w:r>
          </w:p>
        </w:tc>
        <w:tc>
          <w:tcPr>
            <w:tcW w:w="5309" w:type="dxa"/>
            <w:tcBorders>
              <w:top w:val="single" w:sz="12" w:space="0" w:color="auto"/>
              <w:bottom w:val="single" w:sz="12" w:space="0" w:color="auto"/>
            </w:tcBorders>
            <w:tcMar>
              <w:top w:w="85" w:type="dxa"/>
              <w:bottom w:w="85" w:type="dxa"/>
            </w:tcMar>
          </w:tcPr>
          <w:p w14:paraId="30C1CF42" w14:textId="77777777" w:rsidR="00FE5DB7" w:rsidRPr="00EC7CE5" w:rsidRDefault="003B2FB5" w:rsidP="00861566">
            <w:pPr>
              <w:pStyle w:val="TableNormal1"/>
              <w:spacing w:before="0" w:after="0"/>
              <w:rPr>
                <w:rFonts w:ascii="Arial" w:hAnsi="Arial" w:cs="Arial"/>
                <w:b/>
              </w:rPr>
            </w:pPr>
            <w:r w:rsidRPr="00EC7CE5">
              <w:rPr>
                <w:rFonts w:ascii="Arial" w:hAnsi="Arial" w:cs="Arial"/>
                <w:b/>
              </w:rPr>
              <w:t>Item(s)</w:t>
            </w:r>
          </w:p>
        </w:tc>
        <w:tc>
          <w:tcPr>
            <w:tcW w:w="1778"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Duration of Confidentiality</w:t>
            </w:r>
          </w:p>
        </w:tc>
      </w:tr>
      <w:tr w:rsidR="00901817" w:rsidRPr="00EC7CE5" w14:paraId="6B0A0DF5" w14:textId="77777777" w:rsidTr="00394138">
        <w:trPr>
          <w:tblHeader/>
        </w:trPr>
        <w:tc>
          <w:tcPr>
            <w:tcW w:w="9503" w:type="dxa"/>
            <w:gridSpan w:val="4"/>
            <w:tcBorders>
              <w:top w:val="single" w:sz="12" w:space="0" w:color="auto"/>
              <w:left w:val="single" w:sz="12" w:space="0" w:color="auto"/>
              <w:bottom w:val="single" w:sz="12" w:space="0" w:color="auto"/>
              <w:right w:val="single" w:sz="12" w:space="0" w:color="auto"/>
            </w:tcBorders>
            <w:tcMar>
              <w:top w:w="85" w:type="dxa"/>
              <w:bottom w:w="85" w:type="dxa"/>
            </w:tcMar>
          </w:tcPr>
          <w:p w14:paraId="71768646" w14:textId="0DF4D965" w:rsidR="00901817" w:rsidRPr="00EC7CE5" w:rsidRDefault="00901817" w:rsidP="00901817">
            <w:pPr>
              <w:pStyle w:val="TableNormal1"/>
              <w:spacing w:before="0" w:after="0"/>
              <w:jc w:val="center"/>
              <w:rPr>
                <w:rFonts w:ascii="Arial" w:hAnsi="Arial" w:cs="Arial"/>
                <w:b/>
              </w:rPr>
            </w:pPr>
            <w:r w:rsidRPr="00901817">
              <w:rPr>
                <w:rFonts w:ascii="Arial" w:eastAsia="MS Mincho" w:hAnsi="Arial" w:cs="Arial"/>
                <w:highlight w:val="yellow"/>
                <w:lang w:eastAsia="en-GB"/>
              </w:rPr>
              <w:t>[REDACTED]</w:t>
            </w:r>
          </w:p>
        </w:tc>
      </w:tr>
    </w:tbl>
    <w:p w14:paraId="1A73FA04" w14:textId="77777777" w:rsidR="00FE5DB7" w:rsidRPr="00EC7CE5" w:rsidRDefault="00FE5DB7" w:rsidP="003E7391">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3"/>
          <w:headerReference w:type="default" r:id="rId44"/>
          <w:footerReference w:type="default" r:id="rId45"/>
          <w:headerReference w:type="first" r:id="rId46"/>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4" w:name="_Toc499953894"/>
      <w:bookmarkStart w:id="15" w:name="_Toc499953975"/>
      <w:bookmarkStart w:id="16" w:name="_Toc499969070"/>
      <w:bookmarkStart w:id="17" w:name="_Toc500143256"/>
      <w:bookmarkStart w:id="18" w:name="_Toc513262266"/>
      <w:bookmarkStart w:id="19" w:name="_Toc513349487"/>
      <w:bookmarkStart w:id="20" w:name="_Toc514049978"/>
      <w:bookmarkStart w:id="21" w:name="_Toc514060219"/>
      <w:bookmarkStart w:id="22" w:name="_Toc521145744"/>
      <w:bookmarkStart w:id="23" w:name="_Toc2151904"/>
      <w:bookmarkStart w:id="24" w:name="_Toc3784793"/>
      <w:bookmarkStart w:id="25" w:name="_Toc4321529"/>
      <w:bookmarkStart w:id="26" w:name="_Toc5507253"/>
      <w:r w:rsidRPr="0010092D">
        <w:rPr>
          <w:rFonts w:ascii="Arial" w:hAnsi="Arial" w:cs="Arial"/>
          <w:b w:val="0"/>
          <w:color w:val="365F91"/>
          <w:sz w:val="32"/>
        </w:rPr>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4"/>
    <w:bookmarkEnd w:id="15"/>
    <w:bookmarkEnd w:id="16"/>
    <w:bookmarkEnd w:id="17"/>
    <w:bookmarkEnd w:id="18"/>
    <w:bookmarkEnd w:id="19"/>
    <w:bookmarkEnd w:id="20"/>
    <w:bookmarkEnd w:id="21"/>
    <w:bookmarkEnd w:id="22"/>
    <w:bookmarkEnd w:id="23"/>
    <w:bookmarkEnd w:id="24"/>
    <w:bookmarkEnd w:id="25"/>
    <w:bookmarkEnd w:id="26"/>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7"/>
          <w:headerReference w:type="default" r:id="rId48"/>
          <w:footerReference w:type="default" r:id="rId49"/>
          <w:headerReference w:type="first" r:id="rId50"/>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1"/>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297C166A"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E54830">
      <w:rPr>
        <w:rStyle w:val="PageNumber"/>
        <w:rFonts w:ascii="Arial" w:hAnsi="Arial" w:cs="Arial"/>
        <w:noProof/>
        <w:sz w:val="20"/>
      </w:rPr>
      <w:t>4</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5"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2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3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9"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4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6864205F"/>
    <w:multiLevelType w:val="multilevel"/>
    <w:tmpl w:val="AA749180"/>
    <w:lvl w:ilvl="0">
      <w:start w:val="1"/>
      <w:numFmt w:val="decimal"/>
      <w:pStyle w:val="DWPL1"/>
      <w:lvlText w:val="%1."/>
      <w:lvlJc w:val="left"/>
      <w:pPr>
        <w:ind w:left="360" w:hanging="360"/>
      </w:pPr>
      <w:rPr>
        <w:rFonts w:hint="default"/>
        <w:b/>
        <w:color w:val="auto"/>
      </w:rPr>
    </w:lvl>
    <w:lvl w:ilvl="1">
      <w:start w:val="1"/>
      <w:numFmt w:val="decimal"/>
      <w:pStyle w:val="ParagraphDWP"/>
      <w:lvlText w:val="%1.%2."/>
      <w:lvlJc w:val="left"/>
      <w:pPr>
        <w:ind w:left="1141" w:hanging="432"/>
      </w:pPr>
      <w:rPr>
        <w:rFonts w:hint="default"/>
        <w:b w:val="0"/>
        <w:color w:val="auto"/>
      </w:rPr>
    </w:lvl>
    <w:lvl w:ilvl="2">
      <w:start w:val="1"/>
      <w:numFmt w:val="decimal"/>
      <w:pStyle w:val="Para2DWP"/>
      <w:lvlText w:val="%1.%2.%3."/>
      <w:lvlJc w:val="left"/>
      <w:pPr>
        <w:ind w:left="1496"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9606855"/>
    <w:multiLevelType w:val="multilevel"/>
    <w:tmpl w:val="0344A328"/>
    <w:numStyleLink w:val="NumbListNumberedLists"/>
  </w:abstractNum>
  <w:abstractNum w:abstractNumId="4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36"/>
  </w:num>
  <w:num w:numId="3">
    <w:abstractNumId w:val="29"/>
  </w:num>
  <w:num w:numId="4">
    <w:abstractNumId w:val="11"/>
  </w:num>
  <w:num w:numId="5">
    <w:abstractNumId w:val="30"/>
  </w:num>
  <w:num w:numId="6">
    <w:abstractNumId w:val="13"/>
  </w:num>
  <w:num w:numId="7">
    <w:abstractNumId w:val="9"/>
  </w:num>
  <w:num w:numId="8">
    <w:abstractNumId w:val="38"/>
  </w:num>
  <w:num w:numId="9">
    <w:abstractNumId w:val="27"/>
  </w:num>
  <w:num w:numId="10">
    <w:abstractNumId w:val="28"/>
  </w:num>
  <w:num w:numId="11">
    <w:abstractNumId w:val="35"/>
  </w:num>
  <w:num w:numId="12">
    <w:abstractNumId w:val="21"/>
  </w:num>
  <w:num w:numId="13">
    <w:abstractNumId w:val="22"/>
  </w:num>
  <w:num w:numId="14">
    <w:abstractNumId w:val="16"/>
  </w:num>
  <w:num w:numId="15">
    <w:abstractNumId w:val="37"/>
  </w:num>
  <w:num w:numId="16">
    <w:abstractNumId w:val="50"/>
  </w:num>
  <w:num w:numId="17">
    <w:abstractNumId w:val="10"/>
  </w:num>
  <w:num w:numId="18">
    <w:abstractNumId w:val="12"/>
  </w:num>
  <w:num w:numId="19">
    <w:abstractNumId w:val="43"/>
  </w:num>
  <w:num w:numId="20">
    <w:abstractNumId w:val="15"/>
  </w:num>
  <w:num w:numId="21">
    <w:abstractNumId w:val="48"/>
  </w:num>
  <w:num w:numId="22">
    <w:abstractNumId w:val="24"/>
  </w:num>
  <w:num w:numId="23">
    <w:abstractNumId w:val="39"/>
  </w:num>
  <w:num w:numId="24">
    <w:abstractNumId w:val="34"/>
  </w:num>
  <w:num w:numId="25">
    <w:abstractNumId w:val="33"/>
  </w:num>
  <w:num w:numId="26">
    <w:abstractNumId w:val="49"/>
  </w:num>
  <w:num w:numId="27">
    <w:abstractNumId w:val="40"/>
  </w:num>
  <w:num w:numId="28">
    <w:abstractNumId w:val="47"/>
  </w:num>
  <w:num w:numId="29">
    <w:abstractNumId w:val="18"/>
  </w:num>
  <w:num w:numId="30">
    <w:abstractNumId w:val="17"/>
  </w:num>
  <w:num w:numId="31">
    <w:abstractNumId w:val="20"/>
  </w:num>
  <w:num w:numId="32">
    <w:abstractNumId w:val="46"/>
  </w:num>
  <w:num w:numId="33">
    <w:abstractNumId w:val="19"/>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31"/>
  </w:num>
  <w:num w:numId="43">
    <w:abstractNumId w:val="14"/>
  </w:num>
  <w:num w:numId="44">
    <w:abstractNumId w:val="44"/>
  </w:num>
  <w:num w:numId="45">
    <w:abstractNumId w:val="42"/>
  </w:num>
  <w:num w:numId="46">
    <w:abstractNumId w:val="25"/>
  </w:num>
  <w:num w:numId="47">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532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0762C"/>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4447"/>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2"/>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15E1"/>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A748A"/>
    <w:rsid w:val="002B03DB"/>
    <w:rsid w:val="002B20BB"/>
    <w:rsid w:val="002B4999"/>
    <w:rsid w:val="002B4D03"/>
    <w:rsid w:val="002C034E"/>
    <w:rsid w:val="002C3A2B"/>
    <w:rsid w:val="002C3A58"/>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5D2C"/>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4765E"/>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E7391"/>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03E6"/>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092F"/>
    <w:rsid w:val="00472A1D"/>
    <w:rsid w:val="00473CA0"/>
    <w:rsid w:val="00473E9D"/>
    <w:rsid w:val="00477190"/>
    <w:rsid w:val="0047784F"/>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45B"/>
    <w:rsid w:val="004E24E6"/>
    <w:rsid w:val="004E34F6"/>
    <w:rsid w:val="004E497F"/>
    <w:rsid w:val="004E61EB"/>
    <w:rsid w:val="004E66E9"/>
    <w:rsid w:val="004E7A2F"/>
    <w:rsid w:val="004F1310"/>
    <w:rsid w:val="004F2331"/>
    <w:rsid w:val="004F3E53"/>
    <w:rsid w:val="004F4E49"/>
    <w:rsid w:val="00500085"/>
    <w:rsid w:val="00500872"/>
    <w:rsid w:val="00500ED5"/>
    <w:rsid w:val="00510034"/>
    <w:rsid w:val="0051057D"/>
    <w:rsid w:val="005108FD"/>
    <w:rsid w:val="00517F5D"/>
    <w:rsid w:val="005209AD"/>
    <w:rsid w:val="00520FAE"/>
    <w:rsid w:val="00522B9A"/>
    <w:rsid w:val="00524723"/>
    <w:rsid w:val="005266C2"/>
    <w:rsid w:val="005300DD"/>
    <w:rsid w:val="00530703"/>
    <w:rsid w:val="00531022"/>
    <w:rsid w:val="00531B6B"/>
    <w:rsid w:val="0053559E"/>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13E"/>
    <w:rsid w:val="005A4CE6"/>
    <w:rsid w:val="005A4E92"/>
    <w:rsid w:val="005A53BA"/>
    <w:rsid w:val="005A705F"/>
    <w:rsid w:val="005A7FE1"/>
    <w:rsid w:val="005B14C6"/>
    <w:rsid w:val="005B1A77"/>
    <w:rsid w:val="005B3BAB"/>
    <w:rsid w:val="005B3BC2"/>
    <w:rsid w:val="005B6929"/>
    <w:rsid w:val="005B6D75"/>
    <w:rsid w:val="005B7623"/>
    <w:rsid w:val="005B7F97"/>
    <w:rsid w:val="005C5146"/>
    <w:rsid w:val="005C5627"/>
    <w:rsid w:val="005C6755"/>
    <w:rsid w:val="005D12BD"/>
    <w:rsid w:val="005D23A3"/>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2BB8"/>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51F3"/>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5DFF"/>
    <w:rsid w:val="00857299"/>
    <w:rsid w:val="00861566"/>
    <w:rsid w:val="008630ED"/>
    <w:rsid w:val="008642CD"/>
    <w:rsid w:val="00866241"/>
    <w:rsid w:val="00866274"/>
    <w:rsid w:val="00866950"/>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3955"/>
    <w:rsid w:val="008A49EB"/>
    <w:rsid w:val="008A4BDE"/>
    <w:rsid w:val="008A5339"/>
    <w:rsid w:val="008A572E"/>
    <w:rsid w:val="008A655E"/>
    <w:rsid w:val="008B0B0C"/>
    <w:rsid w:val="008B0D73"/>
    <w:rsid w:val="008B306A"/>
    <w:rsid w:val="008B320D"/>
    <w:rsid w:val="008B3711"/>
    <w:rsid w:val="008B45B2"/>
    <w:rsid w:val="008B6D03"/>
    <w:rsid w:val="008B6F8F"/>
    <w:rsid w:val="008C08AE"/>
    <w:rsid w:val="008C0CA9"/>
    <w:rsid w:val="008C39F9"/>
    <w:rsid w:val="008C3F0D"/>
    <w:rsid w:val="008D0CBB"/>
    <w:rsid w:val="008D202F"/>
    <w:rsid w:val="008D3F5F"/>
    <w:rsid w:val="008D4185"/>
    <w:rsid w:val="008D5F6B"/>
    <w:rsid w:val="008E046E"/>
    <w:rsid w:val="008E44BB"/>
    <w:rsid w:val="008E4656"/>
    <w:rsid w:val="008E51A6"/>
    <w:rsid w:val="008E7A8D"/>
    <w:rsid w:val="008F132E"/>
    <w:rsid w:val="008F4E21"/>
    <w:rsid w:val="008F5096"/>
    <w:rsid w:val="00901817"/>
    <w:rsid w:val="00901992"/>
    <w:rsid w:val="00901E2E"/>
    <w:rsid w:val="00903939"/>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8F1"/>
    <w:rsid w:val="009A3EE4"/>
    <w:rsid w:val="009A44F0"/>
    <w:rsid w:val="009A5C1F"/>
    <w:rsid w:val="009A60CE"/>
    <w:rsid w:val="009A6D6B"/>
    <w:rsid w:val="009B035C"/>
    <w:rsid w:val="009B2AA2"/>
    <w:rsid w:val="009B3EC1"/>
    <w:rsid w:val="009B3FF6"/>
    <w:rsid w:val="009B4ACE"/>
    <w:rsid w:val="009B4F4A"/>
    <w:rsid w:val="009B5697"/>
    <w:rsid w:val="009B64AC"/>
    <w:rsid w:val="009B71C7"/>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2FDD"/>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1D00"/>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13E4"/>
    <w:rsid w:val="00AB43E9"/>
    <w:rsid w:val="00AB5780"/>
    <w:rsid w:val="00AB6626"/>
    <w:rsid w:val="00AB687B"/>
    <w:rsid w:val="00AB6A0E"/>
    <w:rsid w:val="00AB6BF6"/>
    <w:rsid w:val="00AC1836"/>
    <w:rsid w:val="00AC2492"/>
    <w:rsid w:val="00AC376E"/>
    <w:rsid w:val="00AC4AC4"/>
    <w:rsid w:val="00AC6BF1"/>
    <w:rsid w:val="00AC7928"/>
    <w:rsid w:val="00AD0619"/>
    <w:rsid w:val="00AD1D42"/>
    <w:rsid w:val="00AD341F"/>
    <w:rsid w:val="00AD60C6"/>
    <w:rsid w:val="00AD7939"/>
    <w:rsid w:val="00AD7C95"/>
    <w:rsid w:val="00AE02B8"/>
    <w:rsid w:val="00AE075E"/>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0F1B"/>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07C4"/>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2517"/>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35F73"/>
    <w:rsid w:val="00D4728F"/>
    <w:rsid w:val="00D47BC8"/>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70A"/>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2C7E"/>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830"/>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482E"/>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93E"/>
    <w:rsid w:val="00F37351"/>
    <w:rsid w:val="00F402E9"/>
    <w:rsid w:val="00F4084D"/>
    <w:rsid w:val="00F40C87"/>
    <w:rsid w:val="00F42F43"/>
    <w:rsid w:val="00F43ADC"/>
    <w:rsid w:val="00F47FA0"/>
    <w:rsid w:val="00F52610"/>
    <w:rsid w:val="00F54713"/>
    <w:rsid w:val="00F54B48"/>
    <w:rsid w:val="00F55632"/>
    <w:rsid w:val="00F56F9F"/>
    <w:rsid w:val="00F5743A"/>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86FDA"/>
    <w:rsid w:val="00F92096"/>
    <w:rsid w:val="00F9274B"/>
    <w:rsid w:val="00F9290D"/>
    <w:rsid w:val="00F92C8B"/>
    <w:rsid w:val="00F92DA6"/>
    <w:rsid w:val="00F953DF"/>
    <w:rsid w:val="00F96A97"/>
    <w:rsid w:val="00FA0661"/>
    <w:rsid w:val="00FA3051"/>
    <w:rsid w:val="00FA3C20"/>
    <w:rsid w:val="00FA607B"/>
    <w:rsid w:val="00FA675B"/>
    <w:rsid w:val="00FA6B92"/>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4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46"/>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46"/>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paragraph" w:customStyle="1" w:styleId="DWPL1">
    <w:name w:val="DWP L1"/>
    <w:basedOn w:val="Heading1"/>
    <w:link w:val="DWPL1Char"/>
    <w:qFormat/>
    <w:rsid w:val="008A3955"/>
    <w:pPr>
      <w:keepNext/>
      <w:keepLines/>
      <w:numPr>
        <w:numId w:val="47"/>
      </w:numPr>
      <w:spacing w:before="240" w:line="259" w:lineRule="auto"/>
      <w:jc w:val="left"/>
    </w:pPr>
    <w:rPr>
      <w:rFonts w:ascii="Arial" w:eastAsia="Arial" w:hAnsi="Arial" w:cs="Arial"/>
      <w:caps w:val="0"/>
      <w:color w:val="365F91" w:themeColor="accent1" w:themeShade="BF"/>
      <w:sz w:val="24"/>
      <w:szCs w:val="24"/>
    </w:rPr>
  </w:style>
  <w:style w:type="character" w:customStyle="1" w:styleId="DWPL1Char">
    <w:name w:val="DWP L1 Char"/>
    <w:basedOn w:val="Heading1Char"/>
    <w:link w:val="DWPL1"/>
    <w:rsid w:val="008A3955"/>
    <w:rPr>
      <w:rFonts w:ascii="Arial" w:eastAsia="Arial" w:hAnsi="Arial" w:cs="Arial"/>
      <w:b/>
      <w:caps w:val="0"/>
      <w:color w:val="365F91" w:themeColor="accent1" w:themeShade="BF"/>
      <w:sz w:val="24"/>
      <w:szCs w:val="24"/>
      <w:lang w:eastAsia="en-US"/>
    </w:rPr>
  </w:style>
  <w:style w:type="paragraph" w:customStyle="1" w:styleId="ParagraphDWP">
    <w:name w:val="Paragraph DWP"/>
    <w:basedOn w:val="DWPL1"/>
    <w:qFormat/>
    <w:rsid w:val="008A3955"/>
    <w:pPr>
      <w:numPr>
        <w:ilvl w:val="1"/>
      </w:numPr>
      <w:tabs>
        <w:tab w:val="num" w:pos="360"/>
        <w:tab w:val="num" w:pos="1440"/>
      </w:tabs>
      <w:ind w:left="1440" w:hanging="360"/>
    </w:pPr>
    <w:rPr>
      <w:b w:val="0"/>
      <w:color w:val="auto"/>
    </w:rPr>
  </w:style>
  <w:style w:type="paragraph" w:customStyle="1" w:styleId="Para2DWP">
    <w:name w:val="Para 2 DWP"/>
    <w:basedOn w:val="DWPL1"/>
    <w:qFormat/>
    <w:rsid w:val="008A3955"/>
    <w:pPr>
      <w:numPr>
        <w:ilvl w:val="2"/>
      </w:numPr>
      <w:tabs>
        <w:tab w:val="num" w:pos="360"/>
        <w:tab w:val="num" w:pos="2160"/>
      </w:tabs>
      <w:ind w:left="2160" w:hanging="360"/>
    </w:pPr>
    <w:rPr>
      <w:b w:val="0"/>
      <w:color w:val="auto"/>
    </w:rPr>
  </w:style>
  <w:style w:type="character" w:customStyle="1" w:styleId="normaltextrun">
    <w:name w:val="normaltextrun"/>
    <w:basedOn w:val="DefaultParagraphFont"/>
    <w:rsid w:val="008A3955"/>
  </w:style>
  <w:style w:type="paragraph" w:customStyle="1" w:styleId="paragraph">
    <w:name w:val="paragraph"/>
    <w:basedOn w:val="Normal"/>
    <w:rsid w:val="008A3955"/>
    <w:pPr>
      <w:spacing w:before="100" w:beforeAutospacing="1" w:after="100" w:afterAutospacing="1"/>
      <w:ind w:left="0"/>
      <w:jc w:val="left"/>
    </w:pPr>
    <w:rPr>
      <w:rFonts w:ascii="Times New Roman" w:eastAsia="Times New Roman" w:hAnsi="Times New Roman" w:cs="Times New Roman"/>
      <w:sz w:val="24"/>
      <w:szCs w:val="24"/>
      <w:lang w:eastAsia="en-GB"/>
    </w:rPr>
  </w:style>
  <w:style w:type="character" w:customStyle="1" w:styleId="findhit">
    <w:name w:val="findhit"/>
    <w:basedOn w:val="DefaultParagraphFont"/>
    <w:rsid w:val="008A3955"/>
  </w:style>
  <w:style w:type="paragraph" w:customStyle="1" w:styleId="CharChar">
    <w:name w:val="Char Char"/>
    <w:basedOn w:val="Normal"/>
    <w:rsid w:val="00CD2517"/>
    <w:pPr>
      <w:spacing w:before="60" w:after="120" w:line="240" w:lineRule="exact"/>
      <w:ind w:left="0"/>
      <w:jc w:val="left"/>
    </w:pPr>
    <w:rPr>
      <w:rFonts w:ascii="Verdana" w:eastAsia="Times New Roman" w:hAnsi="Verdana" w:cs="Times New Roman"/>
      <w:sz w:val="20"/>
      <w:szCs w:val="20"/>
      <w:lang w:val="en-US"/>
    </w:rPr>
  </w:style>
  <w:style w:type="paragraph" w:customStyle="1" w:styleId="CharChar0">
    <w:name w:val="Char Char"/>
    <w:basedOn w:val="Normal"/>
    <w:rsid w:val="006B51F3"/>
    <w:pPr>
      <w:spacing w:before="60" w:after="120" w:line="240" w:lineRule="exact"/>
      <w:ind w:left="0"/>
      <w:jc w:val="left"/>
    </w:pPr>
    <w:rPr>
      <w:rFonts w:ascii="Verdana" w:eastAsia="Times New Roman" w:hAnsi="Verdana" w:cs="Times New Roman"/>
      <w:sz w:val="20"/>
      <w:szCs w:val="20"/>
      <w:lang w:val="en-US"/>
    </w:rPr>
  </w:style>
  <w:style w:type="table" w:customStyle="1" w:styleId="TableGrid40">
    <w:name w:val="Table Grid4"/>
    <w:basedOn w:val="TableNormal"/>
    <w:next w:val="TableGrid"/>
    <w:uiPriority w:val="39"/>
    <w:rsid w:val="00F42F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1.xlsx"/><Relationship Id="rId47" Type="http://schemas.openxmlformats.org/officeDocument/2006/relationships/header" Target="header7.xml"/><Relationship Id="rId50"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footer" Target="footer4.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header" Target="header6.xml"/><Relationship Id="rId20" Type="http://schemas.openxmlformats.org/officeDocument/2006/relationships/package" Target="embeddings/Microsoft_Word_Document2.docx"/><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BAA02-5075-4F62-9043-E62C8748F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Pages>
  <Words>455</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48</cp:revision>
  <dcterms:created xsi:type="dcterms:W3CDTF">2020-12-23T11:50:00Z</dcterms:created>
  <dcterms:modified xsi:type="dcterms:W3CDTF">2021-05-25T15:33:00Z</dcterms:modified>
</cp:coreProperties>
</file>